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[TÜRKÇE BAŞLIK: En Çok 12 Sözcük, Sözcüklerin İlk Harfleri Büyük]</w:t>
      </w:r>
    </w:p>
    <w:p>
      <w:pPr>
        <w:jc w:val="center"/>
      </w:pPr>
      <w:r>
        <w:rPr>
          <w:b/>
        </w:rPr>
        <w:t>[English Title: No More Than 12 Words, in APA Title Case]</w:t>
      </w:r>
    </w:p>
    <w:p>
      <w:r>
        <w:rPr>
          <w:i/>
          <w:sz w:val="20"/>
        </w:rPr>
        <w:t>Kör hakem değerlendirmesi için bu dosyada yazar adı, kurum, teşekkür ve kimliği açığa çıkarabilecek başka bilgi yer almaz; bu bilgiler Başlık Sayfası ve Yazar Beyan Formu’nda verilir. Şablon, hakem değerlendirmesinden sonra düzeltme aşamasında kullanılır; köşeli ayraç içindeki açıklamaları siliniz.</w:t>
      </w:r>
    </w:p>
    <w:p>
      <w:pPr>
        <w:pStyle w:val="Heading1"/>
      </w:pPr>
      <w:r>
        <w:t>Öz</w:t>
      </w:r>
    </w:p>
    <w:p>
      <w:pPr>
        <w:jc w:val="both"/>
      </w:pPr>
      <w:r>
        <w:rPr/>
        <w:t>[150–250 sözcük. Çalışmanın amacı, yöntemi ya da yaklaşımı, başlıca bulguları ve sonucu. Özde kaynak, tablo ve şekil bulunmaz.]</w:t>
      </w:r>
    </w:p>
    <w:p>
      <w:r>
        <w:rPr>
          <w:i/>
        </w:rPr>
        <w:t xml:space="preserve">Anahtar Kelimeler: </w:t>
      </w:r>
      <w:r>
        <w:rPr/>
        <w:t>[3–10 anahtar kelime, virgülle ayrılmış]</w:t>
      </w:r>
    </w:p>
    <w:p>
      <w:pPr>
        <w:pStyle w:val="Heading1"/>
      </w:pPr>
      <w:r>
        <w:t>Abstract</w:t>
      </w:r>
    </w:p>
    <w:p>
      <w:pPr>
        <w:jc w:val="both"/>
      </w:pPr>
      <w:r>
        <w:rPr/>
        <w:t>[150–250 words. Purpose, method or approach, main findings and conclusion. No references, tables or figures.]</w:t>
      </w:r>
    </w:p>
    <w:p>
      <w:r>
        <w:rPr>
          <w:i/>
        </w:rPr>
        <w:t xml:space="preserve">Keywords: </w:t>
      </w:r>
      <w:r>
        <w:rPr/>
        <w:t>[3–10 keywords, separated by commas]</w:t>
      </w:r>
    </w:p>
    <w:p>
      <w:r>
        <w:br w:type="page"/>
      </w:r>
    </w:p>
    <w:p>
      <w:pPr>
        <w:jc w:val="center"/>
      </w:pPr>
      <w:r>
        <w:rPr>
          <w:b/>
        </w:rPr>
        <w:t>[Makalenin Türkçe Başlığı]</w:t>
      </w:r>
    </w:p>
    <w:p>
      <w:pPr>
        <w:pStyle w:val="Heading1"/>
      </w:pPr>
      <w:r>
        <w:t>Giriş</w:t>
      </w:r>
    </w:p>
    <w:p>
      <w:pPr>
        <w:ind w:firstLine="720"/>
        <w:jc w:val="both"/>
      </w:pPr>
      <w:r>
        <w:rPr/>
        <w:t>[Araştırma sorusu ya da sorunsal, ilgili alan yazını, çalışmanın amacı ve önemi. Görgül araştırmalarda aşağıdaki bölümler kullanılır; kuramsal, tarihsel ve sanat çalışmalarında Giriş ile Sonuç arasında içeriğe uygun başlıklar kullanılabilir. Başlıklar en çok üç düzeyde verilir.]</w:t>
      </w:r>
    </w:p>
    <w:p>
      <w:pPr>
        <w:pStyle w:val="Heading1"/>
      </w:pPr>
      <w:r>
        <w:t>Yöntem</w:t>
      </w:r>
    </w:p>
    <w:p>
      <w:pPr>
        <w:ind w:firstLine="720"/>
        <w:jc w:val="both"/>
      </w:pPr>
      <w:r>
        <w:rPr/>
        <w:t>[Araştırmanın deseni; katılımcılar, çalışma grubu ya da incelenen kaynaklar ve eserler; veri toplama araçları; işlem; veri analizi. Başkalarına ait ölçekler ve görseller için izin alındığı belirtilir. Etik kurul bilgisi kurum adı gizlenerek yazılır:] Araştırma için [Kurum adı gizlendi] Etik Kurulundan onay alınmıştır (Tarih: GG.AA.YYYY, Karar No: …).</w:t>
      </w:r>
    </w:p>
    <w:p>
      <w:pPr>
        <w:pStyle w:val="Heading1"/>
      </w:pPr>
      <w:r>
        <w:t>Bulgular</w:t>
      </w:r>
    </w:p>
    <w:p>
      <w:pPr>
        <w:ind w:firstLine="720"/>
        <w:jc w:val="both"/>
      </w:pPr>
      <w:r>
        <w:rPr/>
        <w:t>[Bulgular ve çözümlemeler. Nicel çalışmalarda istatistikler APA 7’ye göre raporlanır: test istatistiği, serbestlik derecesi, tam p değeri ve etki büyüklüğü. Tablo ve şekiller ilk değinildikleri paragrafın ardından yer alır.]</w:t>
      </w:r>
    </w:p>
    <w:p>
      <w:pPr>
        <w:ind w:left="720"/>
        <w:jc w:val="both"/>
      </w:pPr>
      <w:r>
        <w:rPr/>
        <w:t>[Kırk ve daha çok sözcüklü doğrudan alıntılar tırnaksız, soldan 1,27 cm içeriden ayrı paragraf olarak verilir; kaynağı sonda gösterilir. (Soyadı, Yıl, s. X)]</w:t>
      </w:r>
    </w:p>
    <w:p>
      <w:r>
        <w:rPr>
          <w:b/>
        </w:rPr>
        <w:t>Tablo 1</w:t>
      </w:r>
    </w:p>
    <w:p>
      <w:r>
        <w:rPr>
          <w:i/>
        </w:rPr>
        <w:t>[Tablo Başlığı İtalik ve Sözcüklerin İlk Harfleri Büyük]</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tcPr>
          <w:p>
            <w:pPr>
              <w:spacing w:line="240" w:lineRule="auto" w:after="40"/>
            </w:pPr>
            <w:r>
              <w:rPr>
                <w:sz w:val="21"/>
              </w:rPr>
            </w:r>
            <w:r>
              <w:rPr>
                <w:b/>
                <w:sz w:val="21"/>
              </w:rPr>
              <w:t>Değişken</w:t>
            </w:r>
          </w:p>
        </w:tc>
        <w:tc>
          <w:tcPr>
            <w:tcW w:type="dxa" w:w="2268"/>
          </w:tcPr>
          <w:p>
            <w:pPr>
              <w:spacing w:line="240" w:lineRule="auto" w:after="40"/>
            </w:pPr>
            <w:r>
              <w:rPr>
                <w:sz w:val="21"/>
              </w:rPr>
            </w:r>
            <w:r>
              <w:rPr>
                <w:b/>
                <w:sz w:val="21"/>
              </w:rPr>
              <w:t>n</w:t>
            </w:r>
          </w:p>
        </w:tc>
        <w:tc>
          <w:tcPr>
            <w:tcW w:type="dxa" w:w="2268"/>
          </w:tcPr>
          <w:p>
            <w:pPr>
              <w:spacing w:line="240" w:lineRule="auto" w:after="40"/>
            </w:pPr>
            <w:r>
              <w:rPr>
                <w:sz w:val="21"/>
              </w:rPr>
            </w:r>
            <w:r>
              <w:rPr>
                <w:b/>
                <w:sz w:val="21"/>
              </w:rPr>
              <w:t>Ort.</w:t>
            </w:r>
          </w:p>
        </w:tc>
        <w:tc>
          <w:tcPr>
            <w:tcW w:type="dxa" w:w="2268"/>
          </w:tcPr>
          <w:p>
            <w:pPr>
              <w:spacing w:line="240" w:lineRule="auto" w:after="40"/>
            </w:pPr>
            <w:r>
              <w:rPr>
                <w:sz w:val="21"/>
              </w:rPr>
            </w:r>
            <w:r>
              <w:rPr>
                <w:b/>
                <w:sz w:val="21"/>
              </w:rPr>
              <w:t>SS</w:t>
            </w:r>
          </w:p>
        </w:tc>
      </w:tr>
      <w:tr>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r>
      <w:tr>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r>
    </w:tbl>
    <w:p/>
    <w:p>
      <w:r>
        <w:rPr>
          <w:i/>
          <w:sz w:val="20"/>
        </w:rPr>
        <w:t xml:space="preserve">Not. </w:t>
      </w:r>
      <w:r>
        <w:rPr>
          <w:sz w:val="20"/>
        </w:rPr>
        <w:t>[Tabloya ilişkin açıklamalar.] Kaynak: [Varsa tablonun kaynağı.]</w:t>
      </w:r>
    </w:p>
    <w:p>
      <w:r>
        <w:rPr>
          <w:b/>
        </w:rPr>
        <w:t>Şekil 1</w:t>
      </w:r>
    </w:p>
    <w:p>
      <w:r>
        <w:rPr>
          <w:i/>
        </w:rPr>
        <w:t>[Şekil Başlığı İtalik ve Sözcüklerin İlk Harfleri Büyük]</w:t>
      </w:r>
    </w:p>
    <w:p>
      <w:pPr>
        <w:jc w:val="center"/>
      </w:pPr>
      <w:r>
        <w:rPr/>
        <w:t>[Şekil ya da görsel buraya eklenir; ayrıca en az 300 dpi çözünürlükte ayrı dosya olarak yüklenir.]</w:t>
      </w:r>
    </w:p>
    <w:p>
      <w:r>
        <w:rPr>
          <w:i/>
          <w:sz w:val="20"/>
        </w:rPr>
        <w:t xml:space="preserve">Kaynak: </w:t>
      </w:r>
      <w:r>
        <w:rPr>
          <w:sz w:val="20"/>
        </w:rPr>
        <w:t>[Eser görsellerinde sanatçı, eser adı, tarih, teknik, ölçüler, bulunduğu koleksiyon ya da yer ve görselin kaynağı.]</w:t>
      </w:r>
    </w:p>
    <w:p>
      <w:pPr>
        <w:pStyle w:val="Heading1"/>
      </w:pPr>
      <w:r>
        <w:t>Tartışma ve Sonuç</w:t>
      </w:r>
    </w:p>
    <w:p>
      <w:pPr>
        <w:ind w:firstLine="720"/>
        <w:jc w:val="both"/>
      </w:pPr>
      <w:r>
        <w:rPr/>
        <w:t>[Bulguların alan yazını ışığında yorumu, sınırlılıklar, uygulamaya ve ileri araştırmalara yönelik öneriler.]</w:t>
      </w:r>
    </w:p>
    <w:p>
      <w:pPr>
        <w:pStyle w:val="Heading1"/>
      </w:pPr>
      <w:r>
        <w:t>Makale Sonu Beyanları</w:t>
      </w:r>
    </w:p>
    <w:p>
      <w:r>
        <w:rPr>
          <w:i/>
          <w:sz w:val="20"/>
        </w:rPr>
        <w:t>Değerlendirme sürecinde bu beyanlar Başlık Sayfası ve Yazar Beyan Formu’nda yer alır; makale kabul edildikten sonra bu başlıklar altında metne eklenir.</w:t>
      </w:r>
    </w:p>
    <w:p>
      <w:pPr>
        <w:pStyle w:val="Heading2"/>
      </w:pPr>
      <w:r>
        <w:t>Etik Kurul Onayı</w:t>
      </w:r>
    </w:p>
    <w:p>
      <w:r>
        <w:rPr/>
        <w:t>[Kurulun adı, karar tarihi ve sayısı ya da onay gerekmediğinin gerekçesi.]</w:t>
      </w:r>
    </w:p>
    <w:p>
      <w:pPr>
        <w:pStyle w:val="Heading2"/>
      </w:pPr>
      <w:r>
        <w:t>Araştırmacıların Katkı Oranı Beyanı</w:t>
      </w:r>
    </w:p>
    <w:p>
      <w:r>
        <w:rPr/>
        <w:t>[Her yazarın CRediT rolleriyle katkısı. Tek yazarlı makalelerde: “Makalenin tamamı yazar tarafından hazırlanmıştır.”]</w:t>
      </w:r>
    </w:p>
    <w:p>
      <w:pPr>
        <w:pStyle w:val="Heading2"/>
      </w:pPr>
      <w:r>
        <w:t>Destek ve Teşekkür Beyanı</w:t>
      </w:r>
    </w:p>
    <w:p>
      <w:r>
        <w:rPr/>
        <w:t>[Destekleyen kurum, proje adı ve numarası ya da “Bu çalışma herhangi bir kurum ya da kuruluştan destek almamıştır.”]</w:t>
      </w:r>
    </w:p>
    <w:p>
      <w:pPr>
        <w:pStyle w:val="Heading2"/>
      </w:pPr>
      <w:r>
        <w:t>Çatışma Beyanı</w:t>
      </w:r>
    </w:p>
    <w:p>
      <w:r>
        <w:rPr/>
        <w:t>[“Yazarlar bu çalışmayla ilgili herhangi bir çıkar çatışması bildirmemiştir.” Yazar dergide kurul üyesiyse belirtilir.]</w:t>
      </w:r>
    </w:p>
    <w:p>
      <w:pPr>
        <w:pStyle w:val="Heading2"/>
      </w:pPr>
      <w:r>
        <w:t>Veri Erişilebilirliği Beyanı</w:t>
      </w:r>
    </w:p>
    <w:p>
      <w:r>
        <w:rPr/>
        <w:t>[Verilerin ve materyallerin paylaşıldığı deponun kalıcı bağlantısı, paylaşılamama gerekçesi ya da “Bu çalışmada yeni veri üretilmemiştir.”]</w:t>
      </w:r>
    </w:p>
    <w:p>
      <w:pPr>
        <w:pStyle w:val="Heading2"/>
      </w:pPr>
      <w:r>
        <w:t>Yapay Zekâ Kullanım Beyanı</w:t>
      </w:r>
    </w:p>
    <w:p>
      <w:r>
        <w:rPr/>
        <w:t>[Kullanılan araç, sürüm ve amaç ya da “Kullanılmamıştır.”]</w:t>
      </w:r>
    </w:p>
    <w:p>
      <w:pPr>
        <w:pStyle w:val="Heading2"/>
      </w:pPr>
      <w:r>
        <w:t>Tez ya da Bildiri Bilgisi</w:t>
      </w:r>
    </w:p>
    <w:p>
      <w:r>
        <w:rPr/>
        <w:t>[Varsa makalenin üretildiği tezin ya da bildirinin künyesi.]</w:t>
      </w:r>
    </w:p>
    <w:p>
      <w:pPr>
        <w:pStyle w:val="Heading1"/>
      </w:pPr>
      <w:r>
        <w:t>Kaynakça</w:t>
      </w:r>
    </w:p>
    <w:p>
      <w:r>
        <w:rPr>
          <w:i/>
          <w:sz w:val="20"/>
        </w:rPr>
        <w:t>APA 7. Kaynaklar yazar soyadına göre alfabetik sıralanır; ikinci satırdan itibaren 1,27 cm asılı girinti kullanılır. DOI’si olan her kaynakta DOI verilir. Türkçe makalelerde “ve”, “vd.”, “Ed.”, “Çev.”, “s.” kullanılır.</w:t>
      </w:r>
    </w:p>
    <w:p>
      <w:pPr>
        <w:ind w:left="720" w:hanging="720"/>
      </w:pPr>
      <w:r>
        <w:rPr/>
        <w:t xml:space="preserve">Altıntaş, O. (2007). </w:t>
      </w:r>
      <w:r>
        <w:rPr>
          <w:i/>
        </w:rPr>
        <w:t>Sanat eğitimi ve çağdaş Türk resminde nü</w:t>
      </w:r>
      <w:r>
        <w:rPr/>
        <w:t>. Sur Sanat Yayınları.</w:t>
      </w:r>
    </w:p>
    <w:p>
      <w:pPr>
        <w:ind w:left="720" w:hanging="720"/>
      </w:pPr>
      <w:r>
        <w:rPr/>
        <w:t xml:space="preserve">Altıntaş, O. ve Başbuğ, F. (2008). </w:t>
      </w:r>
      <w:r>
        <w:rPr>
          <w:i/>
        </w:rPr>
        <w:t>Çağdaş Hint resim sanatı</w:t>
      </w:r>
      <w:r>
        <w:rPr/>
        <w:t>. Laçin Yayınları.</w:t>
      </w:r>
    </w:p>
    <w:p>
      <w:pPr>
        <w:ind w:left="720" w:hanging="720"/>
      </w:pPr>
      <w:r>
        <w:rPr/>
        <w:t xml:space="preserve">Soyadı, A. (2020). Bölümün başlığı. A. Editör ve B. Editör (Ed.), </w:t>
      </w:r>
      <w:r>
        <w:rPr>
          <w:i/>
        </w:rPr>
        <w:t>Kitabın başlığı</w:t>
      </w:r>
      <w:r>
        <w:rPr/>
        <w:t xml:space="preserve"> içinde (ss. 77–100). Yayınevi.</w:t>
      </w:r>
    </w:p>
    <w:p>
      <w:pPr>
        <w:ind w:left="720" w:hanging="720"/>
      </w:pPr>
      <w:r>
        <w:rPr/>
        <w:t xml:space="preserve">Soyadı, A. ve Soyadı, B. (2025). Makalenin başlığı. </w:t>
      </w:r>
      <w:r>
        <w:rPr>
          <w:i/>
        </w:rPr>
        <w:t>Derginin Adı, 13</w:t>
      </w:r>
      <w:r>
        <w:rPr/>
        <w:t>(2), 45–67. https://doi.org/10.xxxx/xxxxx</w:t>
      </w:r>
    </w:p>
    <w:p>
      <w:pPr>
        <w:ind w:left="720" w:hanging="720"/>
      </w:pPr>
      <w:r>
        <w:rPr/>
        <w:t xml:space="preserve">Soyadı, A. (2024). </w:t>
      </w:r>
      <w:r>
        <w:rPr>
          <w:i/>
        </w:rPr>
        <w:t>Tezin başlığı</w:t>
      </w:r>
      <w:r>
        <w:rPr/>
        <w:t xml:space="preserve"> [Doktora tezi, Üniversitenin Adı]. YÖK Ulusal Tez Merkezi.</w:t>
      </w:r>
    </w:p>
    <w:p>
      <w:pPr>
        <w:ind w:left="720" w:hanging="720"/>
      </w:pPr>
      <w:r>
        <w:rPr/>
        <w:t xml:space="preserve">Osman Hamdi Bey. (1906). </w:t>
      </w:r>
      <w:r>
        <w:rPr>
          <w:i/>
        </w:rPr>
        <w:t>Kaplumbağa terbiyecisi</w:t>
      </w:r>
      <w:r>
        <w:rPr/>
        <w:t xml:space="preserve"> [Tuval üzerine yağlı boya]. Pera Müzesi, İstanbul.</w:t>
      </w:r>
    </w:p>
    <w:p>
      <w:pPr>
        <w:pStyle w:val="Heading2"/>
      </w:pPr>
      <w:r>
        <w:t>Arşiv Belgeleri</w:t>
      </w:r>
    </w:p>
    <w:p>
      <w:pPr>
        <w:ind w:left="720" w:hanging="720"/>
      </w:pPr>
      <w:r>
        <w:rPr/>
        <w:t>[Arşivin adı (kısaltması), fon kodu, dosya ve gömlek numarası, tarih. Metinde: (BOA, DH.MKT, 1234/56)]</w:t>
      </w:r>
    </w:p>
    <w:p>
      <w:pPr>
        <w:pStyle w:val="Heading1"/>
      </w:pPr>
      <w:r>
        <w:t>Extended Abstract</w:t>
      </w:r>
    </w:p>
    <w:p>
      <w:r>
        <w:rPr>
          <w:i/>
          <w:sz w:val="20"/>
        </w:rPr>
        <w:t>Ekim 2026’dan itibaren gönderilen Türkçe makalelerde zorunludur: 750–1.000 sözcük, İngilizce. Çalışmanın amacı, yöntemi ya da yaklaşımı, temel bulguları ya da savları ve sonucu, okurun makalenin katkısını tam metni okumadan anlayabileceği biçimde verilir. Görgül araştırmalarda aşağıdaki alt başlıklar kullanılır; kuramsal ve tarihsel çalışmalarda Introduction ile Conclusion arasında makalenin ana bölümlerine karşılık gelen alt başlıklar kullanılabilir.</w:t>
      </w:r>
    </w:p>
    <w:p>
      <w:pPr>
        <w:pStyle w:val="Heading2"/>
      </w:pPr>
      <w:r>
        <w:t>Introduction</w:t>
      </w:r>
    </w:p>
    <w:p>
      <w:r>
        <w:rPr/>
        <w:t>[…]</w:t>
      </w:r>
    </w:p>
    <w:p>
      <w:pPr>
        <w:pStyle w:val="Heading2"/>
      </w:pPr>
      <w:r>
        <w:t>Method</w:t>
      </w:r>
    </w:p>
    <w:p>
      <w:r>
        <w:rPr/>
        <w:t>[…]</w:t>
      </w:r>
    </w:p>
    <w:p>
      <w:pPr>
        <w:pStyle w:val="Heading2"/>
      </w:pPr>
      <w:r>
        <w:t>Results</w:t>
      </w:r>
    </w:p>
    <w:p>
      <w:r>
        <w:rPr/>
        <w:t>[…]</w:t>
      </w:r>
    </w:p>
    <w:p>
      <w:pPr>
        <w:pStyle w:val="Heading2"/>
      </w:pPr>
      <w:r>
        <w:t>Discussion</w:t>
      </w:r>
    </w:p>
    <w:p>
      <w:r>
        <w:rPr/>
        <w:t>[…]</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ulakbilge.com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Ulakbilge Sosyal Bilimler Dergisi / Ulakbilge Journal of Social Sciences · e-ISSN 2148-0451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cs="Times New Roman" w:eastAsia="Times New Roman"/>
      <w:sz w:val="24"/>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tr-TR" w:eastAsia="tr-TR"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tr-TR" w:eastAsia="tr-TR"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tr-TR" w:eastAsia="tr-TR"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Ulakbilge Makale Şablonu (Türkçe makaleler)</dc:title>
  <dc:subject/>
  <dc:creator>Ulakbilge Sosyal Bilimler Dergisi</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